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6AC3" w14:textId="77777777" w:rsidR="00F02772" w:rsidRDefault="00F02772" w:rsidP="00F7546B"/>
    <w:p w14:paraId="566A8E9C" w14:textId="77777777" w:rsidR="00F02772" w:rsidRDefault="00F02772" w:rsidP="00414F72">
      <w:pPr>
        <w:ind w:left="2552"/>
      </w:pPr>
    </w:p>
    <w:p w14:paraId="50EDD35C" w14:textId="77777777" w:rsidR="00F02772" w:rsidRDefault="00F02772" w:rsidP="00414F72">
      <w:pPr>
        <w:ind w:left="2552"/>
      </w:pPr>
    </w:p>
    <w:p w14:paraId="4ED23E59" w14:textId="77777777" w:rsidR="00F02772" w:rsidRDefault="00F02772" w:rsidP="00414F72">
      <w:pPr>
        <w:ind w:left="2552"/>
      </w:pPr>
    </w:p>
    <w:p w14:paraId="72AEB292" w14:textId="77777777" w:rsidR="00F02772" w:rsidRDefault="00F02772" w:rsidP="00414F72">
      <w:pPr>
        <w:ind w:left="2552"/>
      </w:pPr>
    </w:p>
    <w:p w14:paraId="33058DDD" w14:textId="77777777" w:rsidR="00F02772" w:rsidRDefault="00F02772" w:rsidP="00414F72">
      <w:pPr>
        <w:ind w:left="2552"/>
      </w:pPr>
    </w:p>
    <w:p w14:paraId="772036D1" w14:textId="77777777" w:rsidR="00F02772" w:rsidRDefault="00F02772" w:rsidP="00F7546B"/>
    <w:p w14:paraId="392467BC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83AA958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8FC58B6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32CDC8C7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5549458F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19BA6B5D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134CFF41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082D4299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56E6C091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6E4D6C5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C544B23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06DC1C4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585FAE5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EF3AB16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E0CC60F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1CB07CD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7D9A173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7C913B3F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50AAFA16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6ED3BB78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64A8B7B8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1D84674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57B1339F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4B8B4ED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654B30D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F21909B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ACA17BD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05AF3FF1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12DD0E60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6E99C4AD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5391325B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7DD60618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692D30E0" w14:textId="77777777" w:rsidR="00BA2C57" w:rsidRDefault="00BA2C57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120BFFCF" w14:textId="5491671A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lastRenderedPageBreak/>
        <w:t xml:space="preserve">RADIO CROATIA d.o.o., Ul. Dragutina Domjanića 1, Zagreb, OIB: </w:t>
      </w:r>
      <w:r w:rsidRPr="00724877">
        <w:rPr>
          <w:rFonts w:ascii="Century Gothic" w:hAnsi="Century Gothic" w:cs="Verdana-Bold"/>
          <w:b/>
          <w:bCs/>
          <w:sz w:val="20"/>
          <w:szCs w:val="20"/>
        </w:rPr>
        <w:t>28140997362</w:t>
      </w:r>
      <w:r>
        <w:rPr>
          <w:rFonts w:ascii="Century Gothic" w:hAnsi="Century Gothic" w:cs="Verdana-Bold"/>
          <w:b/>
          <w:bCs/>
          <w:sz w:val="20"/>
          <w:szCs w:val="20"/>
        </w:rPr>
        <w:t xml:space="preserve">, objavljuje Pravila sudjelovanja u </w:t>
      </w:r>
      <w:r w:rsidR="00927C00">
        <w:rPr>
          <w:rFonts w:ascii="Century Gothic" w:hAnsi="Century Gothic" w:cs="Verdana-Bold"/>
          <w:b/>
          <w:bCs/>
          <w:sz w:val="20"/>
          <w:szCs w:val="20"/>
        </w:rPr>
        <w:t>nagradnom natječaju</w:t>
      </w:r>
      <w:r>
        <w:rPr>
          <w:rFonts w:ascii="Century Gothic" w:hAnsi="Century Gothic" w:cs="Verdana-Bold"/>
          <w:b/>
          <w:bCs/>
          <w:sz w:val="20"/>
          <w:szCs w:val="20"/>
        </w:rPr>
        <w:t xml:space="preserve"> –„ Otputuj s Narodnim“</w:t>
      </w:r>
    </w:p>
    <w:p w14:paraId="71616843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0E9B7CB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1.</w:t>
      </w:r>
    </w:p>
    <w:p w14:paraId="613CBE7C" w14:textId="6C713A6E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Priređivač </w:t>
      </w:r>
      <w:r w:rsidR="00927C00">
        <w:rPr>
          <w:rFonts w:ascii="Century Gothic" w:hAnsi="Century Gothic" w:cs="Verdana-Bold"/>
          <w:bCs/>
          <w:sz w:val="20"/>
          <w:szCs w:val="20"/>
        </w:rPr>
        <w:t>nagradnog natječaja</w:t>
      </w:r>
      <w:r>
        <w:rPr>
          <w:rFonts w:ascii="Century Gothic" w:hAnsi="Century Gothic" w:cs="Verdana-Bold"/>
          <w:bCs/>
          <w:sz w:val="20"/>
          <w:szCs w:val="20"/>
        </w:rPr>
        <w:t xml:space="preserve"> je Radio </w:t>
      </w:r>
      <w:proofErr w:type="spellStart"/>
      <w:r>
        <w:rPr>
          <w:rFonts w:ascii="Century Gothic" w:hAnsi="Century Gothic" w:cs="Verdana-Bold"/>
          <w:bCs/>
          <w:sz w:val="20"/>
          <w:szCs w:val="20"/>
        </w:rPr>
        <w:t>croatia</w:t>
      </w:r>
      <w:proofErr w:type="spellEnd"/>
      <w:r>
        <w:rPr>
          <w:rFonts w:ascii="Century Gothic" w:hAnsi="Century Gothic" w:cs="Verdana-Bold"/>
          <w:bCs/>
          <w:sz w:val="20"/>
          <w:szCs w:val="20"/>
        </w:rPr>
        <w:t xml:space="preserve"> d.o.o., Ul. Dragutina Domjanića 1, Zagreb, OIB:  </w:t>
      </w:r>
      <w:r w:rsidRPr="00724877">
        <w:rPr>
          <w:rFonts w:ascii="Century Gothic" w:hAnsi="Century Gothic" w:cs="Verdana-Bold"/>
          <w:bCs/>
          <w:sz w:val="20"/>
          <w:szCs w:val="20"/>
        </w:rPr>
        <w:t xml:space="preserve">28140997362 </w:t>
      </w:r>
      <w:r>
        <w:rPr>
          <w:rFonts w:ascii="Century Gothic" w:hAnsi="Century Gothic" w:cs="Verdana-Bold"/>
          <w:bCs/>
          <w:sz w:val="20"/>
          <w:szCs w:val="20"/>
        </w:rPr>
        <w:t xml:space="preserve">(dalje u tekstu: Priređivač), a </w:t>
      </w:r>
      <w:r w:rsidR="00E552F2">
        <w:rPr>
          <w:rFonts w:ascii="Century Gothic" w:hAnsi="Century Gothic" w:cs="Verdana-Bold"/>
          <w:bCs/>
          <w:sz w:val="20"/>
          <w:szCs w:val="20"/>
        </w:rPr>
        <w:t>isti</w:t>
      </w:r>
      <w:r>
        <w:rPr>
          <w:rFonts w:ascii="Century Gothic" w:hAnsi="Century Gothic" w:cs="Verdana-Bold"/>
          <w:bCs/>
          <w:sz w:val="20"/>
          <w:szCs w:val="20"/>
        </w:rPr>
        <w:t xml:space="preserve"> će se </w:t>
      </w:r>
      <w:r w:rsidR="0094289E">
        <w:rPr>
          <w:rFonts w:ascii="Century Gothic" w:hAnsi="Century Gothic" w:cs="Verdana-Bold"/>
          <w:bCs/>
          <w:sz w:val="20"/>
          <w:szCs w:val="20"/>
        </w:rPr>
        <w:t>emitirati</w:t>
      </w:r>
      <w:r>
        <w:rPr>
          <w:rFonts w:ascii="Century Gothic" w:hAnsi="Century Gothic" w:cs="Verdana-Bold"/>
          <w:bCs/>
          <w:sz w:val="20"/>
          <w:szCs w:val="20"/>
        </w:rPr>
        <w:t xml:space="preserve"> u programu Narodnog radija.</w:t>
      </w:r>
    </w:p>
    <w:p w14:paraId="16ECEBB6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A1B68E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2.</w:t>
      </w:r>
    </w:p>
    <w:p w14:paraId="7F138061" w14:textId="321C3BF9" w:rsidR="00F7546B" w:rsidRP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Ovim Pravilima (dalje u tekstu: Pravila), Priređivač definira pravila sudjelovanja u </w:t>
      </w:r>
      <w:r w:rsidR="00927C00">
        <w:rPr>
          <w:rFonts w:ascii="Century Gothic" w:hAnsi="Century Gothic" w:cs="Verdana-Bold"/>
          <w:bCs/>
          <w:sz w:val="20"/>
          <w:szCs w:val="20"/>
        </w:rPr>
        <w:t>nagradnom natječaju</w:t>
      </w:r>
      <w:r>
        <w:rPr>
          <w:rFonts w:ascii="Century Gothic" w:hAnsi="Century Gothic" w:cs="Verdana-Bold"/>
          <w:bCs/>
          <w:sz w:val="20"/>
          <w:szCs w:val="20"/>
        </w:rPr>
        <w:t xml:space="preserve"> – „Otputuj s Narodnim“  (u daljnjem tekstu: </w:t>
      </w:r>
      <w:r w:rsidR="00EB4153">
        <w:rPr>
          <w:rFonts w:ascii="Century Gothic" w:hAnsi="Century Gothic" w:cs="Verdana-Bold"/>
          <w:bCs/>
          <w:sz w:val="20"/>
          <w:szCs w:val="20"/>
        </w:rPr>
        <w:t>Nagradni natječaj</w:t>
      </w:r>
      <w:r>
        <w:rPr>
          <w:rFonts w:ascii="Century Gothic" w:hAnsi="Century Gothic" w:cs="Verdana-Bold"/>
          <w:bCs/>
          <w:sz w:val="20"/>
          <w:szCs w:val="20"/>
        </w:rPr>
        <w:t xml:space="preserve">). </w:t>
      </w:r>
    </w:p>
    <w:p w14:paraId="2A3102C6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35443162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3.</w:t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</w:p>
    <w:p w14:paraId="14275312" w14:textId="0249EE5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Svrha </w:t>
      </w:r>
      <w:r w:rsidR="00927C00">
        <w:rPr>
          <w:rFonts w:ascii="Century Gothic" w:hAnsi="Century Gothic" w:cs="Verdana-Bold"/>
          <w:bCs/>
          <w:sz w:val="20"/>
          <w:szCs w:val="20"/>
        </w:rPr>
        <w:t>nagradnog natječaja</w:t>
      </w:r>
      <w:r>
        <w:rPr>
          <w:rFonts w:ascii="Century Gothic" w:hAnsi="Century Gothic" w:cs="Verdana-Bold"/>
          <w:bCs/>
          <w:sz w:val="20"/>
          <w:szCs w:val="20"/>
        </w:rPr>
        <w:t xml:space="preserve"> je ostvarivanje </w:t>
      </w:r>
      <w:r w:rsidR="00927C00">
        <w:rPr>
          <w:rFonts w:ascii="Century Gothic" w:hAnsi="Century Gothic" w:cs="Verdana-Bold"/>
          <w:bCs/>
          <w:sz w:val="20"/>
          <w:szCs w:val="20"/>
        </w:rPr>
        <w:t>promidžbenih</w:t>
      </w:r>
      <w:r>
        <w:rPr>
          <w:rFonts w:ascii="Century Gothic" w:hAnsi="Century Gothic" w:cs="Verdana-Bold"/>
          <w:bCs/>
          <w:sz w:val="20"/>
          <w:szCs w:val="20"/>
        </w:rPr>
        <w:t xml:space="preserve"> učinaka za Narodni radio.</w:t>
      </w:r>
    </w:p>
    <w:p w14:paraId="04773B85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D331AA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4.</w:t>
      </w:r>
    </w:p>
    <w:p w14:paraId="211634FB" w14:textId="79EF0C92" w:rsidR="00F7546B" w:rsidRDefault="00927C00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>Nagradni natječaj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 se realizira u razdoblju od 1</w:t>
      </w:r>
      <w:r>
        <w:rPr>
          <w:rFonts w:ascii="Century Gothic" w:hAnsi="Century Gothic" w:cs="Verdana-Bold"/>
          <w:bCs/>
          <w:sz w:val="20"/>
          <w:szCs w:val="20"/>
        </w:rPr>
        <w:t>3</w:t>
      </w:r>
      <w:r w:rsidR="00F7546B">
        <w:rPr>
          <w:rFonts w:ascii="Century Gothic" w:hAnsi="Century Gothic" w:cs="Verdana-Bold"/>
          <w:bCs/>
          <w:sz w:val="20"/>
          <w:szCs w:val="20"/>
        </w:rPr>
        <w:t>. ožujka 201</w:t>
      </w:r>
      <w:r>
        <w:rPr>
          <w:rFonts w:ascii="Century Gothic" w:hAnsi="Century Gothic" w:cs="Verdana-Bold"/>
          <w:bCs/>
          <w:sz w:val="20"/>
          <w:szCs w:val="20"/>
        </w:rPr>
        <w:t>9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. </w:t>
      </w:r>
      <w:r>
        <w:rPr>
          <w:rFonts w:ascii="Century Gothic" w:hAnsi="Century Gothic" w:cs="Verdana-Bold"/>
          <w:bCs/>
          <w:sz w:val="20"/>
          <w:szCs w:val="20"/>
        </w:rPr>
        <w:t xml:space="preserve">godine </w:t>
      </w:r>
      <w:r w:rsidR="00F7546B">
        <w:rPr>
          <w:rFonts w:ascii="Century Gothic" w:hAnsi="Century Gothic" w:cs="Verdana-Bold"/>
          <w:bCs/>
          <w:sz w:val="20"/>
          <w:szCs w:val="20"/>
        </w:rPr>
        <w:t>do 2</w:t>
      </w:r>
      <w:r>
        <w:rPr>
          <w:rFonts w:ascii="Century Gothic" w:hAnsi="Century Gothic" w:cs="Verdana-Bold"/>
          <w:bCs/>
          <w:sz w:val="20"/>
          <w:szCs w:val="20"/>
        </w:rPr>
        <w:t>6</w:t>
      </w:r>
      <w:r w:rsidR="00F7546B">
        <w:rPr>
          <w:rFonts w:ascii="Century Gothic" w:hAnsi="Century Gothic" w:cs="Verdana-Bold"/>
          <w:bCs/>
          <w:sz w:val="20"/>
          <w:szCs w:val="20"/>
        </w:rPr>
        <w:t>. ožujka 201</w:t>
      </w:r>
      <w:r>
        <w:rPr>
          <w:rFonts w:ascii="Century Gothic" w:hAnsi="Century Gothic" w:cs="Verdana-Bold"/>
          <w:bCs/>
          <w:sz w:val="20"/>
          <w:szCs w:val="20"/>
        </w:rPr>
        <w:t>9</w:t>
      </w:r>
      <w:r w:rsidR="00F7546B">
        <w:rPr>
          <w:rFonts w:ascii="Century Gothic" w:hAnsi="Century Gothic" w:cs="Verdana-Bold"/>
          <w:bCs/>
          <w:sz w:val="20"/>
          <w:szCs w:val="20"/>
        </w:rPr>
        <w:t>.</w:t>
      </w:r>
      <w:r>
        <w:rPr>
          <w:rFonts w:ascii="Century Gothic" w:hAnsi="Century Gothic" w:cs="Verdana-Bold"/>
          <w:bCs/>
          <w:sz w:val="20"/>
          <w:szCs w:val="20"/>
        </w:rPr>
        <w:t xml:space="preserve"> godine.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 </w:t>
      </w:r>
      <w:r>
        <w:rPr>
          <w:rFonts w:ascii="Century Gothic" w:hAnsi="Century Gothic" w:cs="Verdana-Bold"/>
          <w:bCs/>
          <w:sz w:val="20"/>
          <w:szCs w:val="20"/>
        </w:rPr>
        <w:t>Nagradni natječaj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 se provodi svakog radnog dana unutar navedenog perioda. </w:t>
      </w:r>
      <w:r>
        <w:rPr>
          <w:rFonts w:ascii="Century Gothic" w:hAnsi="Century Gothic" w:cs="Verdana-Bold"/>
          <w:bCs/>
          <w:sz w:val="20"/>
          <w:szCs w:val="20"/>
        </w:rPr>
        <w:t>Nagradni natječaj</w:t>
      </w:r>
      <w:r w:rsidR="00F7546B" w:rsidRPr="00021899">
        <w:rPr>
          <w:rFonts w:ascii="Century Gothic" w:hAnsi="Century Gothic" w:cs="Verdana-Bold"/>
          <w:bCs/>
          <w:sz w:val="20"/>
          <w:szCs w:val="20"/>
        </w:rPr>
        <w:t xml:space="preserve"> se ne provodi blagdanima te vik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endom. </w:t>
      </w:r>
      <w:proofErr w:type="spellStart"/>
      <w:r w:rsidR="00F7546B">
        <w:rPr>
          <w:rFonts w:ascii="Century Gothic" w:hAnsi="Century Gothic" w:cs="Verdana-Bold"/>
          <w:bCs/>
          <w:sz w:val="20"/>
          <w:szCs w:val="20"/>
        </w:rPr>
        <w:t>Pret</w:t>
      </w:r>
      <w:r w:rsidR="00F7546B" w:rsidRPr="00021899">
        <w:rPr>
          <w:rFonts w:ascii="Century Gothic" w:hAnsi="Century Gothic" w:cs="Verdana-Bold"/>
          <w:bCs/>
          <w:sz w:val="20"/>
          <w:szCs w:val="20"/>
        </w:rPr>
        <w:t>promocija</w:t>
      </w:r>
      <w:proofErr w:type="spellEnd"/>
      <w:r w:rsidR="00F7546B" w:rsidRPr="00021899">
        <w:rPr>
          <w:rFonts w:ascii="Century Gothic" w:hAnsi="Century Gothic" w:cs="Verdana-Bold"/>
          <w:bCs/>
          <w:sz w:val="20"/>
          <w:szCs w:val="20"/>
        </w:rPr>
        <w:t>, odnosno najava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 </w:t>
      </w:r>
      <w:r>
        <w:rPr>
          <w:rFonts w:ascii="Century Gothic" w:hAnsi="Century Gothic" w:cs="Verdana-Bold"/>
          <w:bCs/>
          <w:sz w:val="20"/>
          <w:szCs w:val="20"/>
        </w:rPr>
        <w:t>Nagradn</w:t>
      </w:r>
      <w:r w:rsidR="00EB4153">
        <w:rPr>
          <w:rFonts w:ascii="Century Gothic" w:hAnsi="Century Gothic" w:cs="Verdana-Bold"/>
          <w:bCs/>
          <w:sz w:val="20"/>
          <w:szCs w:val="20"/>
        </w:rPr>
        <w:t>og</w:t>
      </w:r>
      <w:r>
        <w:rPr>
          <w:rFonts w:ascii="Century Gothic" w:hAnsi="Century Gothic" w:cs="Verdana-Bold"/>
          <w:bCs/>
          <w:sz w:val="20"/>
          <w:szCs w:val="20"/>
        </w:rPr>
        <w:t xml:space="preserve"> natječaj</w:t>
      </w:r>
      <w:r w:rsidR="00E552F2">
        <w:rPr>
          <w:rFonts w:ascii="Century Gothic" w:hAnsi="Century Gothic" w:cs="Verdana-Bold"/>
          <w:bCs/>
          <w:sz w:val="20"/>
          <w:szCs w:val="20"/>
        </w:rPr>
        <w:t>a</w:t>
      </w:r>
      <w:r w:rsidR="00F7546B">
        <w:rPr>
          <w:rFonts w:ascii="Century Gothic" w:hAnsi="Century Gothic" w:cs="Verdana-Bold"/>
          <w:bCs/>
          <w:sz w:val="20"/>
          <w:szCs w:val="20"/>
        </w:rPr>
        <w:t>, započinje 0</w:t>
      </w:r>
      <w:r>
        <w:rPr>
          <w:rFonts w:ascii="Century Gothic" w:hAnsi="Century Gothic" w:cs="Verdana-Bold"/>
          <w:bCs/>
          <w:sz w:val="20"/>
          <w:szCs w:val="20"/>
        </w:rPr>
        <w:t>6</w:t>
      </w:r>
      <w:r w:rsidR="00F7546B" w:rsidRPr="00021899">
        <w:rPr>
          <w:rFonts w:ascii="Century Gothic" w:hAnsi="Century Gothic" w:cs="Verdana-Bold"/>
          <w:bCs/>
          <w:sz w:val="20"/>
          <w:szCs w:val="20"/>
        </w:rPr>
        <w:t xml:space="preserve">. </w:t>
      </w:r>
      <w:r w:rsidR="00F7546B">
        <w:rPr>
          <w:rFonts w:ascii="Century Gothic" w:hAnsi="Century Gothic" w:cs="Verdana-Bold"/>
          <w:bCs/>
          <w:sz w:val="20"/>
          <w:szCs w:val="20"/>
        </w:rPr>
        <w:t>ožujka</w:t>
      </w:r>
      <w:r w:rsidR="00F7546B" w:rsidRPr="00021899">
        <w:rPr>
          <w:rFonts w:ascii="Century Gothic" w:hAnsi="Century Gothic" w:cs="Verdana-Bold"/>
          <w:bCs/>
          <w:sz w:val="20"/>
          <w:szCs w:val="20"/>
        </w:rPr>
        <w:t xml:space="preserve"> 201</w:t>
      </w:r>
      <w:r>
        <w:rPr>
          <w:rFonts w:ascii="Century Gothic" w:hAnsi="Century Gothic" w:cs="Verdana-Bold"/>
          <w:bCs/>
          <w:sz w:val="20"/>
          <w:szCs w:val="20"/>
        </w:rPr>
        <w:t>9</w:t>
      </w:r>
      <w:r w:rsidR="00F7546B" w:rsidRPr="00021899">
        <w:rPr>
          <w:rFonts w:ascii="Century Gothic" w:hAnsi="Century Gothic" w:cs="Verdana-Bold"/>
          <w:bCs/>
          <w:sz w:val="20"/>
          <w:szCs w:val="20"/>
        </w:rPr>
        <w:t xml:space="preserve">. godine i traje do početka </w:t>
      </w:r>
      <w:r>
        <w:rPr>
          <w:rFonts w:ascii="Century Gothic" w:hAnsi="Century Gothic" w:cs="Verdana-Bold"/>
          <w:bCs/>
          <w:sz w:val="20"/>
          <w:szCs w:val="20"/>
        </w:rPr>
        <w:t>Nagradnog natječaj</w:t>
      </w:r>
      <w:r w:rsidR="00E552F2">
        <w:rPr>
          <w:rFonts w:ascii="Century Gothic" w:hAnsi="Century Gothic" w:cs="Verdana-Bold"/>
          <w:bCs/>
          <w:sz w:val="20"/>
          <w:szCs w:val="20"/>
        </w:rPr>
        <w:t>a</w:t>
      </w:r>
      <w:r w:rsidR="00F7546B" w:rsidRPr="00021899">
        <w:rPr>
          <w:rFonts w:ascii="Century Gothic" w:hAnsi="Century Gothic" w:cs="Verdana-Bold"/>
          <w:bCs/>
          <w:sz w:val="20"/>
          <w:szCs w:val="20"/>
        </w:rPr>
        <w:t xml:space="preserve">, a </w:t>
      </w:r>
      <w:proofErr w:type="spellStart"/>
      <w:r w:rsidR="00F7546B" w:rsidRPr="00021899">
        <w:rPr>
          <w:rFonts w:ascii="Century Gothic" w:hAnsi="Century Gothic" w:cs="Verdana-Bold"/>
          <w:bCs/>
          <w:sz w:val="20"/>
          <w:szCs w:val="20"/>
        </w:rPr>
        <w:t>postpromocija</w:t>
      </w:r>
      <w:proofErr w:type="spellEnd"/>
      <w:r w:rsidR="00F7546B" w:rsidRPr="00021899">
        <w:rPr>
          <w:rFonts w:ascii="Century Gothic" w:hAnsi="Century Gothic" w:cs="Verdana-Bold"/>
          <w:bCs/>
          <w:sz w:val="20"/>
          <w:szCs w:val="20"/>
        </w:rPr>
        <w:t xml:space="preserve"> počinje nakon završetka </w:t>
      </w:r>
      <w:r>
        <w:rPr>
          <w:rFonts w:ascii="Century Gothic" w:hAnsi="Century Gothic" w:cs="Verdana-Bold"/>
          <w:bCs/>
          <w:sz w:val="20"/>
          <w:szCs w:val="20"/>
        </w:rPr>
        <w:t>Nagradnog natječaj</w:t>
      </w:r>
      <w:r w:rsidR="00E552F2">
        <w:rPr>
          <w:rFonts w:ascii="Century Gothic" w:hAnsi="Century Gothic" w:cs="Verdana-Bold"/>
          <w:bCs/>
          <w:sz w:val="20"/>
          <w:szCs w:val="20"/>
        </w:rPr>
        <w:t>a</w:t>
      </w:r>
      <w:r w:rsidR="00F7546B" w:rsidRPr="00021899">
        <w:rPr>
          <w:rFonts w:ascii="Century Gothic" w:hAnsi="Century Gothic" w:cs="Verdana-Bold"/>
          <w:bCs/>
          <w:sz w:val="20"/>
          <w:szCs w:val="20"/>
        </w:rPr>
        <w:t xml:space="preserve"> i traje do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 2</w:t>
      </w:r>
      <w:r>
        <w:rPr>
          <w:rFonts w:ascii="Century Gothic" w:hAnsi="Century Gothic" w:cs="Verdana-Bold"/>
          <w:bCs/>
          <w:sz w:val="20"/>
          <w:szCs w:val="20"/>
        </w:rPr>
        <w:t>8</w:t>
      </w:r>
      <w:r w:rsidR="00F7546B" w:rsidRPr="00021899">
        <w:rPr>
          <w:rFonts w:ascii="Century Gothic" w:hAnsi="Century Gothic" w:cs="Verdana-Bold"/>
          <w:bCs/>
          <w:sz w:val="20"/>
          <w:szCs w:val="20"/>
        </w:rPr>
        <w:t xml:space="preserve">. </w:t>
      </w:r>
      <w:r w:rsidR="00F7546B">
        <w:rPr>
          <w:rFonts w:ascii="Century Gothic" w:hAnsi="Century Gothic" w:cs="Verdana-Bold"/>
          <w:bCs/>
          <w:sz w:val="20"/>
          <w:szCs w:val="20"/>
        </w:rPr>
        <w:t>ožujka</w:t>
      </w:r>
      <w:r w:rsidR="00F7546B" w:rsidRPr="00021899">
        <w:rPr>
          <w:rFonts w:ascii="Century Gothic" w:hAnsi="Century Gothic" w:cs="Verdana-Bold"/>
          <w:bCs/>
          <w:sz w:val="20"/>
          <w:szCs w:val="20"/>
        </w:rPr>
        <w:t xml:space="preserve"> 201</w:t>
      </w:r>
      <w:r>
        <w:rPr>
          <w:rFonts w:ascii="Century Gothic" w:hAnsi="Century Gothic" w:cs="Verdana-Bold"/>
          <w:bCs/>
          <w:sz w:val="20"/>
          <w:szCs w:val="20"/>
        </w:rPr>
        <w:t>9</w:t>
      </w:r>
      <w:r w:rsidR="00F7546B" w:rsidRPr="00021899">
        <w:rPr>
          <w:rFonts w:ascii="Century Gothic" w:hAnsi="Century Gothic" w:cs="Verdana-Bold"/>
          <w:bCs/>
          <w:sz w:val="20"/>
          <w:szCs w:val="20"/>
        </w:rPr>
        <w:t>. godine.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 </w:t>
      </w:r>
    </w:p>
    <w:p w14:paraId="6BFB4212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212291EB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5.</w:t>
      </w:r>
    </w:p>
    <w:p w14:paraId="4644B512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2CF74C9D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642E9EB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6. </w:t>
      </w:r>
    </w:p>
    <w:p w14:paraId="64A7D269" w14:textId="4D198EDC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Pravo sudjelovanja u </w:t>
      </w:r>
      <w:r w:rsidR="00927C00">
        <w:rPr>
          <w:rFonts w:ascii="Century Gothic" w:hAnsi="Century Gothic" w:cs="Verdana"/>
          <w:sz w:val="20"/>
          <w:szCs w:val="20"/>
        </w:rPr>
        <w:t>Nagradnom natječaj</w:t>
      </w:r>
      <w:r w:rsidR="00E552F2">
        <w:rPr>
          <w:rFonts w:ascii="Century Gothic" w:hAnsi="Century Gothic" w:cs="Verdana"/>
          <w:sz w:val="20"/>
          <w:szCs w:val="20"/>
        </w:rPr>
        <w:t>u</w:t>
      </w:r>
      <w:r>
        <w:rPr>
          <w:rFonts w:ascii="Century Gothic" w:hAnsi="Century Gothic" w:cs="Verdana"/>
          <w:sz w:val="20"/>
          <w:szCs w:val="20"/>
        </w:rPr>
        <w:t xml:space="preserve"> imaju sve punoljetne osobe državljani Republike Hrvatske. Pravo sudjelovanja u </w:t>
      </w:r>
      <w:r w:rsidR="00927C00">
        <w:rPr>
          <w:rFonts w:ascii="Century Gothic" w:hAnsi="Century Gothic" w:cs="Verdana"/>
          <w:sz w:val="20"/>
          <w:szCs w:val="20"/>
        </w:rPr>
        <w:t>Nagradn</w:t>
      </w:r>
      <w:r w:rsidR="002B27DC">
        <w:rPr>
          <w:rFonts w:ascii="Century Gothic" w:hAnsi="Century Gothic" w:cs="Verdana"/>
          <w:sz w:val="20"/>
          <w:szCs w:val="20"/>
        </w:rPr>
        <w:t xml:space="preserve">om </w:t>
      </w:r>
      <w:r w:rsidR="00927C00">
        <w:rPr>
          <w:rFonts w:ascii="Century Gothic" w:hAnsi="Century Gothic" w:cs="Verdana"/>
          <w:sz w:val="20"/>
          <w:szCs w:val="20"/>
        </w:rPr>
        <w:t>natječaj</w:t>
      </w:r>
      <w:r w:rsidR="00E552F2">
        <w:rPr>
          <w:rFonts w:ascii="Century Gothic" w:hAnsi="Century Gothic" w:cs="Verdana"/>
          <w:sz w:val="20"/>
          <w:szCs w:val="20"/>
        </w:rPr>
        <w:t>u</w:t>
      </w:r>
      <w:r>
        <w:rPr>
          <w:rFonts w:ascii="Century Gothic" w:hAnsi="Century Gothic" w:cs="Verdana"/>
          <w:sz w:val="20"/>
          <w:szCs w:val="20"/>
        </w:rPr>
        <w:t xml:space="preserve"> nemaju djelatnici </w:t>
      </w:r>
      <w:r w:rsidR="002B27DC">
        <w:rPr>
          <w:rFonts w:ascii="Century Gothic" w:hAnsi="Century Gothic" w:cs="Verdana"/>
          <w:sz w:val="20"/>
          <w:szCs w:val="20"/>
        </w:rPr>
        <w:t xml:space="preserve">tvrtke </w:t>
      </w:r>
      <w:r w:rsidR="00E552F2">
        <w:rPr>
          <w:rFonts w:ascii="Century Gothic" w:hAnsi="Century Gothic" w:cs="Verdana"/>
          <w:sz w:val="20"/>
          <w:szCs w:val="20"/>
        </w:rPr>
        <w:t xml:space="preserve">Radio </w:t>
      </w:r>
      <w:proofErr w:type="spellStart"/>
      <w:r w:rsidR="00E552F2">
        <w:rPr>
          <w:rFonts w:ascii="Century Gothic" w:hAnsi="Century Gothic" w:cs="Verdana"/>
          <w:sz w:val="20"/>
          <w:szCs w:val="20"/>
        </w:rPr>
        <w:t>cr</w:t>
      </w:r>
      <w:r w:rsidR="00EB4153">
        <w:rPr>
          <w:rFonts w:ascii="Century Gothic" w:hAnsi="Century Gothic" w:cs="Verdana"/>
          <w:sz w:val="20"/>
          <w:szCs w:val="20"/>
        </w:rPr>
        <w:t>o</w:t>
      </w:r>
      <w:r w:rsidR="00E552F2">
        <w:rPr>
          <w:rFonts w:ascii="Century Gothic" w:hAnsi="Century Gothic" w:cs="Verdana"/>
          <w:sz w:val="20"/>
          <w:szCs w:val="20"/>
        </w:rPr>
        <w:t>atia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d.o.o., radio postaje Narodni radio i vezanih kompanija, stalni suradnici i članovi njihovih užih obitelji. </w:t>
      </w:r>
      <w:r w:rsidR="0039332B" w:rsidRPr="0039332B">
        <w:rPr>
          <w:rFonts w:ascii="Century Gothic" w:hAnsi="Century Gothic" w:cs="Verdana"/>
          <w:sz w:val="20"/>
          <w:szCs w:val="20"/>
        </w:rPr>
        <w:t xml:space="preserve">Eventualna višestruka prijava iste osobe može rezultirati isključivo jednokratnim sudjelovanjem u Igri. </w:t>
      </w:r>
      <w:r>
        <w:rPr>
          <w:rFonts w:ascii="Century Gothic" w:hAnsi="Century Gothic" w:cs="Verdana"/>
          <w:sz w:val="20"/>
          <w:szCs w:val="20"/>
        </w:rPr>
        <w:t xml:space="preserve">Jedna osoba može osvojiti samo jednu nagradu. </w:t>
      </w:r>
    </w:p>
    <w:p w14:paraId="153FE8A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</w:p>
    <w:p w14:paraId="61B21622" w14:textId="41C8A679" w:rsidR="00F7546B" w:rsidRPr="00BA2C57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sz w:val="20"/>
          <w:szCs w:val="20"/>
        </w:rPr>
      </w:pPr>
      <w:r>
        <w:rPr>
          <w:rFonts w:ascii="Century Gothic" w:hAnsi="Century Gothic" w:cs="Verdana"/>
          <w:b/>
          <w:sz w:val="20"/>
          <w:szCs w:val="20"/>
        </w:rPr>
        <w:t>Članak 7.</w:t>
      </w:r>
    </w:p>
    <w:p w14:paraId="6275E4E5" w14:textId="5F0C2D15" w:rsidR="00BA2C57" w:rsidRDefault="00927C00" w:rsidP="00BA2C57">
      <w:pPr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>Nagradni natječaj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 se provodi na način da se, svakog radnog dana u razdoblju od 1</w:t>
      </w:r>
      <w:r>
        <w:rPr>
          <w:rFonts w:ascii="Century Gothic" w:hAnsi="Century Gothic" w:cs="Verdana-Bold"/>
          <w:bCs/>
          <w:sz w:val="20"/>
          <w:szCs w:val="20"/>
        </w:rPr>
        <w:t>3</w:t>
      </w:r>
      <w:r w:rsidR="00F7546B">
        <w:rPr>
          <w:rFonts w:ascii="Century Gothic" w:hAnsi="Century Gothic" w:cs="Verdana-Bold"/>
          <w:bCs/>
          <w:sz w:val="20"/>
          <w:szCs w:val="20"/>
        </w:rPr>
        <w:t>. ožujka 201</w:t>
      </w:r>
      <w:r>
        <w:rPr>
          <w:rFonts w:ascii="Century Gothic" w:hAnsi="Century Gothic" w:cs="Verdana-Bold"/>
          <w:bCs/>
          <w:sz w:val="20"/>
          <w:szCs w:val="20"/>
        </w:rPr>
        <w:t>9</w:t>
      </w:r>
      <w:r w:rsidR="00F7546B">
        <w:rPr>
          <w:rFonts w:ascii="Century Gothic" w:hAnsi="Century Gothic" w:cs="Verdana-Bold"/>
          <w:bCs/>
          <w:sz w:val="20"/>
          <w:szCs w:val="20"/>
        </w:rPr>
        <w:t>.</w:t>
      </w:r>
      <w:r>
        <w:rPr>
          <w:rFonts w:ascii="Century Gothic" w:hAnsi="Century Gothic" w:cs="Verdana-Bold"/>
          <w:bCs/>
          <w:sz w:val="20"/>
          <w:szCs w:val="20"/>
        </w:rPr>
        <w:t xml:space="preserve"> godine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 do 2</w:t>
      </w:r>
      <w:r>
        <w:rPr>
          <w:rFonts w:ascii="Century Gothic" w:hAnsi="Century Gothic" w:cs="Verdana-Bold"/>
          <w:bCs/>
          <w:sz w:val="20"/>
          <w:szCs w:val="20"/>
        </w:rPr>
        <w:t>6</w:t>
      </w:r>
      <w:r w:rsidR="00F7546B">
        <w:rPr>
          <w:rFonts w:ascii="Century Gothic" w:hAnsi="Century Gothic" w:cs="Verdana-Bold"/>
          <w:bCs/>
          <w:sz w:val="20"/>
          <w:szCs w:val="20"/>
        </w:rPr>
        <w:t>. ožujka 201</w:t>
      </w:r>
      <w:r>
        <w:rPr>
          <w:rFonts w:ascii="Century Gothic" w:hAnsi="Century Gothic" w:cs="Verdana-Bold"/>
          <w:bCs/>
          <w:sz w:val="20"/>
          <w:szCs w:val="20"/>
        </w:rPr>
        <w:t>9</w:t>
      </w:r>
      <w:r w:rsidR="00F7546B">
        <w:rPr>
          <w:rFonts w:ascii="Century Gothic" w:hAnsi="Century Gothic" w:cs="Verdana-Bold"/>
          <w:bCs/>
          <w:sz w:val="20"/>
          <w:szCs w:val="20"/>
        </w:rPr>
        <w:t>.</w:t>
      </w:r>
      <w:r>
        <w:rPr>
          <w:rFonts w:ascii="Century Gothic" w:hAnsi="Century Gothic" w:cs="Verdana-Bold"/>
          <w:bCs/>
          <w:sz w:val="20"/>
          <w:szCs w:val="20"/>
        </w:rPr>
        <w:t xml:space="preserve"> godine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, pozivaju slušatelji da na broj 60080 (cijena </w:t>
      </w:r>
      <w:proofErr w:type="spellStart"/>
      <w:r w:rsidR="00F7546B">
        <w:rPr>
          <w:rFonts w:ascii="Century Gothic" w:hAnsi="Century Gothic" w:cs="Verdana-Bold"/>
          <w:bCs/>
          <w:sz w:val="20"/>
          <w:szCs w:val="20"/>
        </w:rPr>
        <w:t>sms-a</w:t>
      </w:r>
      <w:proofErr w:type="spellEnd"/>
      <w:r w:rsidR="00F7546B">
        <w:rPr>
          <w:rFonts w:ascii="Century Gothic" w:hAnsi="Century Gothic" w:cs="Verdana-Bold"/>
          <w:bCs/>
          <w:sz w:val="20"/>
          <w:szCs w:val="20"/>
        </w:rPr>
        <w:t xml:space="preserve"> 2,40kn – PDV uključen) pošalju SMS sa svojim osobnim podacima (ime i prezime, adresa i ključna riječ „Narodni“). </w:t>
      </w:r>
      <w:r w:rsidR="00E552F2">
        <w:rPr>
          <w:rFonts w:ascii="Century Gothic" w:hAnsi="Century Gothic" w:cs="Verdana-Bold"/>
          <w:bCs/>
          <w:sz w:val="20"/>
          <w:szCs w:val="20"/>
        </w:rPr>
        <w:t xml:space="preserve">Najbržeg slušatelja uključujemo u eter i </w:t>
      </w:r>
      <w:r w:rsidR="00E552F2" w:rsidRPr="00F64F40">
        <w:rPr>
          <w:rFonts w:ascii="Century Gothic" w:hAnsi="Century Gothic" w:cs="Verdana-Bold"/>
          <w:bCs/>
          <w:sz w:val="20"/>
          <w:szCs w:val="20"/>
        </w:rPr>
        <w:t xml:space="preserve"> postavljamo </w:t>
      </w:r>
      <w:r w:rsidR="00E552F2">
        <w:rPr>
          <w:rFonts w:ascii="Century Gothic" w:hAnsi="Century Gothic" w:cs="Verdana-Bold"/>
          <w:bCs/>
          <w:sz w:val="20"/>
          <w:szCs w:val="20"/>
        </w:rPr>
        <w:t xml:space="preserve">mu </w:t>
      </w:r>
      <w:r w:rsidR="00E552F2" w:rsidRPr="00F64F40">
        <w:rPr>
          <w:rFonts w:ascii="Century Gothic" w:hAnsi="Century Gothic" w:cs="Verdana-Bold"/>
          <w:bCs/>
          <w:sz w:val="20"/>
          <w:szCs w:val="20"/>
        </w:rPr>
        <w:t>10 pitanja o lokaciji na ko</w:t>
      </w:r>
      <w:r w:rsidR="00E552F2">
        <w:rPr>
          <w:rFonts w:ascii="Century Gothic" w:hAnsi="Century Gothic" w:cs="Verdana-Bold"/>
          <w:bCs/>
          <w:sz w:val="20"/>
          <w:szCs w:val="20"/>
        </w:rPr>
        <w:t>joj se nalazi hotel u kojem će</w:t>
      </w:r>
      <w:r w:rsidR="00E552F2" w:rsidRPr="00F64F40">
        <w:rPr>
          <w:rFonts w:ascii="Century Gothic" w:hAnsi="Century Gothic" w:cs="Verdana-Bold"/>
          <w:bCs/>
          <w:sz w:val="20"/>
          <w:szCs w:val="20"/>
        </w:rPr>
        <w:t xml:space="preserve"> ljetovati</w:t>
      </w:r>
      <w:r w:rsidR="00E552F2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E552F2" w:rsidRPr="00F64F40">
        <w:rPr>
          <w:rFonts w:ascii="Century Gothic" w:hAnsi="Century Gothic" w:cs="Verdana-Bold"/>
          <w:bCs/>
          <w:sz w:val="20"/>
          <w:szCs w:val="20"/>
        </w:rPr>
        <w:t>ukoliko osvoji nagradu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. Slušatelj na raspolaganju ima 45 sekundi za odgovore na svih 10 pitanja. Tako dugo dok su odgovori točni, slušatelj </w:t>
      </w:r>
      <w:r w:rsidR="0094289E">
        <w:rPr>
          <w:rFonts w:ascii="Century Gothic" w:hAnsi="Century Gothic" w:cs="Verdana-Bold"/>
          <w:bCs/>
          <w:sz w:val="20"/>
          <w:szCs w:val="20"/>
        </w:rPr>
        <w:t>igra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 dalje, u trenu</w:t>
      </w:r>
      <w:r>
        <w:rPr>
          <w:rFonts w:ascii="Century Gothic" w:hAnsi="Century Gothic" w:cs="Verdana-Bold"/>
          <w:bCs/>
          <w:sz w:val="20"/>
          <w:szCs w:val="20"/>
        </w:rPr>
        <w:t>tku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 kada odgovori krivo, </w:t>
      </w:r>
      <w:r>
        <w:rPr>
          <w:rFonts w:ascii="Century Gothic" w:hAnsi="Century Gothic" w:cs="Verdana-Bold"/>
          <w:bCs/>
          <w:sz w:val="20"/>
          <w:szCs w:val="20"/>
        </w:rPr>
        <w:t>Nagradni natječaj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 je za njega završen. Pobjednik je onaj </w:t>
      </w:r>
      <w:r w:rsidR="00F7546B">
        <w:rPr>
          <w:rFonts w:ascii="Century Gothic" w:hAnsi="Century Gothic" w:cs="Verdana-Bold"/>
          <w:bCs/>
          <w:sz w:val="20"/>
          <w:szCs w:val="20"/>
        </w:rPr>
        <w:lastRenderedPageBreak/>
        <w:t xml:space="preserve">slušatelj koji točno odgovori na svih 10 pitanja. Ako u jednom danu nema pobjednika, sutradan </w:t>
      </w:r>
      <w:r w:rsidR="0094289E">
        <w:rPr>
          <w:rFonts w:ascii="Century Gothic" w:hAnsi="Century Gothic" w:cs="Verdana-Bold"/>
          <w:bCs/>
          <w:sz w:val="20"/>
          <w:szCs w:val="20"/>
        </w:rPr>
        <w:t>igramo</w:t>
      </w:r>
      <w:r w:rsidR="00F7546B">
        <w:rPr>
          <w:rFonts w:ascii="Century Gothic" w:hAnsi="Century Gothic" w:cs="Verdana-Bold"/>
          <w:bCs/>
          <w:sz w:val="20"/>
          <w:szCs w:val="20"/>
        </w:rPr>
        <w:t xml:space="preserve"> sa istim pitanjima za istu nagradu.</w:t>
      </w:r>
    </w:p>
    <w:p w14:paraId="712A7550" w14:textId="04E3737B" w:rsidR="002B27DC" w:rsidRDefault="002B27DC" w:rsidP="00BA2C57">
      <w:pPr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24D1DB13" w14:textId="52AFC98D" w:rsidR="002B27DC" w:rsidRPr="002B27DC" w:rsidRDefault="002B27DC" w:rsidP="00BA2C57">
      <w:pPr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8.</w:t>
      </w:r>
      <w:r>
        <w:t xml:space="preserve"> </w:t>
      </w:r>
    </w:p>
    <w:p w14:paraId="6AA3867C" w14:textId="2647E9C4" w:rsid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BA2C57">
        <w:rPr>
          <w:rFonts w:ascii="Century Gothic" w:hAnsi="Century Gothic"/>
          <w:sz w:val="20"/>
          <w:szCs w:val="20"/>
        </w:rPr>
        <w:t>U slučaju opravdane sumnje u nepoštivanje ovih Pravila i općenito regularnosti Igre, Priređivač zadržava puno pravo bez daljnjih objašnjenja iz Igre isključiti slušatelja za kojeg se to smatra. Također, naknadnim utvrđivanjem bilo kakvog oblika nepravilnosti i/ili neregularnosti prijave i sudjelovanja u Igri od strane Dobitnika,  Priređivač ima puno pravo Dobitniku oduzeti nagradu</w:t>
      </w:r>
      <w:r w:rsidR="002B27DC">
        <w:rPr>
          <w:rFonts w:ascii="Century Gothic" w:hAnsi="Century Gothic"/>
          <w:sz w:val="20"/>
          <w:szCs w:val="20"/>
        </w:rPr>
        <w:t xml:space="preserve"> </w:t>
      </w:r>
      <w:r w:rsidRPr="00BA2C57">
        <w:rPr>
          <w:rFonts w:ascii="Century Gothic" w:hAnsi="Century Gothic"/>
          <w:sz w:val="20"/>
          <w:szCs w:val="20"/>
        </w:rPr>
        <w:t xml:space="preserve"> i dodijeliti je s sljedećem prijavljenom slušatelju</w:t>
      </w:r>
      <w:r w:rsidR="002B27DC">
        <w:rPr>
          <w:rFonts w:ascii="Century Gothic" w:hAnsi="Century Gothic"/>
          <w:sz w:val="20"/>
          <w:szCs w:val="20"/>
        </w:rPr>
        <w:t xml:space="preserve"> koji je ostvario najviše točnih odgovora</w:t>
      </w:r>
      <w:r>
        <w:rPr>
          <w:rFonts w:ascii="Century Gothic" w:hAnsi="Century Gothic"/>
          <w:sz w:val="20"/>
          <w:szCs w:val="20"/>
        </w:rPr>
        <w:t>.</w:t>
      </w:r>
    </w:p>
    <w:p w14:paraId="5F8C8447" w14:textId="77777777" w:rsidR="00BA2C57" w:rsidRP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14:paraId="1194D6F3" w14:textId="2C18F73A" w:rsidR="00F7546B" w:rsidRPr="00BA2C57" w:rsidRDefault="00F7546B" w:rsidP="00BA2C57">
      <w:pPr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</w:t>
      </w:r>
      <w:r w:rsidR="002B27DC">
        <w:rPr>
          <w:rFonts w:ascii="Century Gothic" w:hAnsi="Century Gothic" w:cs="Verdana-Bold"/>
          <w:b/>
          <w:bCs/>
          <w:sz w:val="20"/>
          <w:szCs w:val="20"/>
        </w:rPr>
        <w:t>9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  <w:r>
        <w:t xml:space="preserve"> </w:t>
      </w:r>
    </w:p>
    <w:p w14:paraId="1606D589" w14:textId="357D3AF1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Nagradni fond sastoji se od: 10 (deset) aranžmana za</w:t>
      </w:r>
      <w:r>
        <w:t xml:space="preserve"> </w:t>
      </w:r>
      <w:r>
        <w:rPr>
          <w:rFonts w:ascii="Century Gothic" w:hAnsi="Century Gothic"/>
          <w:sz w:val="20"/>
          <w:szCs w:val="20"/>
        </w:rPr>
        <w:t>7 dana ljetovanja (smještaj i polupansion),  za četveročlanu obitelj na Jadranu u ljetnim mjesecima 201</w:t>
      </w:r>
      <w:r w:rsidR="00927C00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 godine. Lokacije hotela bit će objavljene u programu</w:t>
      </w:r>
      <w:r w:rsidR="00927C00">
        <w:rPr>
          <w:rFonts w:ascii="Century Gothic" w:hAnsi="Century Gothic"/>
          <w:sz w:val="20"/>
          <w:szCs w:val="20"/>
        </w:rPr>
        <w:t xml:space="preserve"> Narodnog radija</w:t>
      </w:r>
      <w:r>
        <w:rPr>
          <w:rFonts w:ascii="Century Gothic" w:hAnsi="Century Gothic"/>
          <w:sz w:val="20"/>
          <w:szCs w:val="20"/>
        </w:rPr>
        <w:t xml:space="preserve">. Ukupan nagradni fond iznosi </w:t>
      </w:r>
      <w:r w:rsidRPr="00FD7E75">
        <w:rPr>
          <w:rFonts w:ascii="Century Gothic" w:hAnsi="Century Gothic"/>
          <w:b/>
          <w:sz w:val="20"/>
          <w:szCs w:val="20"/>
        </w:rPr>
        <w:t>1</w:t>
      </w:r>
      <w:r w:rsidR="00E552F2">
        <w:rPr>
          <w:rFonts w:ascii="Century Gothic" w:hAnsi="Century Gothic"/>
          <w:b/>
          <w:sz w:val="20"/>
          <w:szCs w:val="20"/>
        </w:rPr>
        <w:t>6</w:t>
      </w:r>
      <w:r>
        <w:rPr>
          <w:rFonts w:ascii="Century Gothic" w:hAnsi="Century Gothic"/>
          <w:b/>
          <w:sz w:val="20"/>
          <w:szCs w:val="20"/>
        </w:rPr>
        <w:t>0</w:t>
      </w:r>
      <w:r w:rsidRPr="00FD7E75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>000</w:t>
      </w:r>
      <w:r w:rsidRPr="00FD7E75"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>00</w:t>
      </w:r>
      <w:r>
        <w:rPr>
          <w:rFonts w:ascii="Century Gothic" w:hAnsi="Century Gothic"/>
          <w:sz w:val="20"/>
          <w:szCs w:val="20"/>
        </w:rPr>
        <w:t xml:space="preserve"> HRK (</w:t>
      </w:r>
      <w:proofErr w:type="spellStart"/>
      <w:r w:rsidR="00E552F2">
        <w:rPr>
          <w:rFonts w:ascii="Century Gothic" w:hAnsi="Century Gothic"/>
          <w:sz w:val="20"/>
          <w:szCs w:val="20"/>
        </w:rPr>
        <w:t>stošezdesettisuća</w:t>
      </w:r>
      <w:proofErr w:type="spellEnd"/>
      <w:r w:rsidR="00E552F2">
        <w:rPr>
          <w:rFonts w:ascii="Century Gothic" w:hAnsi="Century Gothic"/>
          <w:sz w:val="20"/>
          <w:szCs w:val="20"/>
        </w:rPr>
        <w:t xml:space="preserve"> kuna</w:t>
      </w:r>
      <w:r>
        <w:rPr>
          <w:rFonts w:ascii="Century Gothic" w:hAnsi="Century Gothic"/>
          <w:sz w:val="20"/>
          <w:szCs w:val="20"/>
        </w:rPr>
        <w:t xml:space="preserve">), uključujući iznos poreza na dodanu vrijednost. </w:t>
      </w:r>
    </w:p>
    <w:p w14:paraId="1F3AB786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Nagrada (ljetovanje) nije prenosiva na iduću godinu. Točan datum realizacije nagrade dobitnik direktno dogovara sa predstavnikom/odgovornom osobom hotela.</w:t>
      </w:r>
    </w:p>
    <w:p w14:paraId="2A9F3F7C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</w:p>
    <w:p w14:paraId="3A534D8A" w14:textId="5737550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>Nagrade osigurava Priređivač. Uručenje nagrada dobitnicima organizirat će</w:t>
      </w:r>
      <w:r>
        <w:t xml:space="preserve"> </w:t>
      </w:r>
      <w:r>
        <w:rPr>
          <w:rFonts w:ascii="Century Gothic" w:hAnsi="Century Gothic" w:cs="Verdana-Bold"/>
          <w:bCs/>
          <w:sz w:val="20"/>
          <w:szCs w:val="20"/>
        </w:rPr>
        <w:t xml:space="preserve">Priređivač, na način da se maksimalno zadovolje osnovni ciljevi </w:t>
      </w:r>
      <w:r w:rsidR="00927C00">
        <w:rPr>
          <w:rFonts w:ascii="Century Gothic" w:hAnsi="Century Gothic" w:cs="Verdana-Bold"/>
          <w:bCs/>
          <w:sz w:val="20"/>
          <w:szCs w:val="20"/>
        </w:rPr>
        <w:t>Nagradni natječaj</w:t>
      </w:r>
      <w:r w:rsidR="0094289E">
        <w:rPr>
          <w:rFonts w:ascii="Century Gothic" w:hAnsi="Century Gothic" w:cs="Verdana-Bold"/>
          <w:bCs/>
          <w:sz w:val="20"/>
          <w:szCs w:val="20"/>
        </w:rPr>
        <w:t>a</w:t>
      </w:r>
      <w:r>
        <w:rPr>
          <w:rFonts w:ascii="Century Gothic" w:hAnsi="Century Gothic" w:cs="Verdana-Bold"/>
          <w:bCs/>
          <w:sz w:val="20"/>
          <w:szCs w:val="20"/>
        </w:rPr>
        <w:t>.</w:t>
      </w:r>
    </w:p>
    <w:p w14:paraId="1DF5F5D3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A16727E" w14:textId="2CB07A80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</w:t>
      </w:r>
      <w:r w:rsidR="002B27DC">
        <w:rPr>
          <w:rFonts w:ascii="Century Gothic" w:hAnsi="Century Gothic" w:cs="Verdana-Bold"/>
          <w:b/>
          <w:bCs/>
          <w:sz w:val="20"/>
          <w:szCs w:val="20"/>
        </w:rPr>
        <w:t>10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3A3325EA" w14:textId="4947017C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Nagrade dobitnici podižu uz predočenje zakonski valjanog identifikacijskog dokumenta koji je po podacima identičan podacima koje je natjecatelj </w:t>
      </w:r>
      <w:r w:rsidR="002B27DC">
        <w:rPr>
          <w:rFonts w:ascii="Century Gothic" w:hAnsi="Century Gothic" w:cs="Verdana-Bold"/>
          <w:bCs/>
          <w:sz w:val="20"/>
          <w:szCs w:val="20"/>
        </w:rPr>
        <w:t xml:space="preserve">nakon osvojene nagrade </w:t>
      </w:r>
      <w:r w:rsidR="00EB4153">
        <w:rPr>
          <w:rFonts w:ascii="Century Gothic" w:hAnsi="Century Gothic" w:cs="Verdana-Bold"/>
          <w:bCs/>
          <w:sz w:val="20"/>
          <w:szCs w:val="20"/>
        </w:rPr>
        <w:t>naveo</w:t>
      </w:r>
      <w:r w:rsidR="002B27DC">
        <w:rPr>
          <w:rFonts w:ascii="Century Gothic" w:hAnsi="Century Gothic" w:cs="Verdana-Bold"/>
          <w:bCs/>
          <w:sz w:val="20"/>
          <w:szCs w:val="20"/>
        </w:rPr>
        <w:t xml:space="preserve"> kao svoje kontakt podatke</w:t>
      </w:r>
      <w:r>
        <w:rPr>
          <w:rFonts w:ascii="Century Gothic" w:hAnsi="Century Gothic" w:cs="Verdana-Bold"/>
          <w:bCs/>
          <w:sz w:val="20"/>
          <w:szCs w:val="20"/>
        </w:rPr>
        <w:t xml:space="preserve">. Nagradu nije moguće zamijeniti za novčanu naknadu. </w:t>
      </w:r>
    </w:p>
    <w:p w14:paraId="57426031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28711E01" w14:textId="04D4317F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 w:rsidRPr="00DB1BD2">
        <w:rPr>
          <w:rFonts w:ascii="Century Gothic" w:hAnsi="Century Gothic" w:cs="Verdana-Bold"/>
          <w:bCs/>
          <w:sz w:val="20"/>
          <w:szCs w:val="20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1698DCEA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015FBA9A" w14:textId="1B1069FD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 1</w:t>
      </w:r>
      <w:r w:rsidR="002B27DC">
        <w:rPr>
          <w:rFonts w:ascii="Century Gothic" w:hAnsi="Century Gothic" w:cs="Verdana-Bold"/>
          <w:b/>
          <w:bCs/>
          <w:sz w:val="20"/>
          <w:szCs w:val="20"/>
        </w:rPr>
        <w:t>1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50866542" w14:textId="5FDB205F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 w:rsidR="00927C00">
        <w:rPr>
          <w:rFonts w:ascii="Century Gothic" w:hAnsi="Century Gothic" w:cs="Verdana-Bold"/>
          <w:bCs/>
          <w:sz w:val="20"/>
          <w:szCs w:val="20"/>
        </w:rPr>
        <w:t>Nagradni natječaj</w:t>
      </w:r>
      <w:r>
        <w:rPr>
          <w:rFonts w:ascii="Century Gothic" w:hAnsi="Century Gothic" w:cs="Verdana-Bold"/>
          <w:bCs/>
          <w:sz w:val="20"/>
          <w:szCs w:val="20"/>
        </w:rPr>
        <w:t xml:space="preserve"> te o tome na odgovarajući način obavijestiti javnost. </w:t>
      </w:r>
    </w:p>
    <w:p w14:paraId="7475CE06" w14:textId="77777777" w:rsidR="00BA2C57" w:rsidRDefault="00BA2C57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290D64DB" w14:textId="2CBB88A3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Sudjelovanjem u </w:t>
      </w:r>
      <w:r w:rsidR="00927C00">
        <w:rPr>
          <w:rFonts w:ascii="Century Gothic" w:hAnsi="Century Gothic" w:cs="Verdana-Bold"/>
          <w:bCs/>
          <w:sz w:val="20"/>
          <w:szCs w:val="20"/>
        </w:rPr>
        <w:t>Nagradni natječaj</w:t>
      </w:r>
      <w:r w:rsidR="00E552F2">
        <w:rPr>
          <w:rFonts w:ascii="Century Gothic" w:hAnsi="Century Gothic" w:cs="Verdana-Bold"/>
          <w:bCs/>
          <w:sz w:val="20"/>
          <w:szCs w:val="20"/>
        </w:rPr>
        <w:t>u</w:t>
      </w:r>
      <w:r>
        <w:rPr>
          <w:rFonts w:ascii="Century Gothic" w:hAnsi="Century Gothic" w:cs="Verdana-Bold"/>
          <w:bCs/>
          <w:sz w:val="20"/>
          <w:szCs w:val="20"/>
        </w:rPr>
        <w:t xml:space="preserve"> svaki sudionik prihvaća gore navedena prava i obveze iz ovog Pravilnika. U slučaju mogućeg spora utvrđuje se nadležnost Općinskog suda u Zagrebu. </w:t>
      </w:r>
    </w:p>
    <w:p w14:paraId="31759DD2" w14:textId="08345B82" w:rsidR="00BA2C57" w:rsidRDefault="00BA2C57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F155C43" w14:textId="39026A49" w:rsid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</w:t>
      </w:r>
      <w:r w:rsidR="002B27DC">
        <w:rPr>
          <w:rFonts w:ascii="Century Gothic" w:hAnsi="Century Gothic" w:cs="Verdana-Bold"/>
          <w:b/>
          <w:bCs/>
          <w:sz w:val="20"/>
          <w:szCs w:val="20"/>
        </w:rPr>
        <w:t>2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49507A04" w14:textId="44E6ABF2" w:rsidR="00BA2C57" w:rsidRP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BA2C57">
        <w:rPr>
          <w:rFonts w:ascii="Century Gothic" w:hAnsi="Century Gothic" w:cs="Verdana-Bold"/>
          <w:bCs/>
          <w:sz w:val="20"/>
          <w:szCs w:val="20"/>
        </w:rPr>
        <w:t xml:space="preserve">Sudjelovanjem u Igri sudionici prihvaćaju pravila navedena u ovom Pravilniku i daju svoju privolu da se  njihovi prikupljeni osobni podaci (fotografije i ostali osnovni osobni podaci) mogu </w:t>
      </w:r>
      <w:r w:rsidRPr="00BA2C57">
        <w:rPr>
          <w:rFonts w:ascii="Century Gothic" w:hAnsi="Century Gothic" w:cs="Verdana-Bold"/>
          <w:bCs/>
          <w:sz w:val="20"/>
          <w:szCs w:val="20"/>
        </w:rPr>
        <w:lastRenderedPageBreak/>
        <w:t xml:space="preserve">obrađivati od strana Voditelja obrade ( </w:t>
      </w:r>
      <w:r>
        <w:rPr>
          <w:rFonts w:ascii="Century Gothic" w:hAnsi="Century Gothic" w:cs="Verdana-Bold"/>
          <w:bCs/>
          <w:sz w:val="20"/>
          <w:szCs w:val="20"/>
        </w:rPr>
        <w:t xml:space="preserve">Radio </w:t>
      </w:r>
      <w:proofErr w:type="spellStart"/>
      <w:r>
        <w:rPr>
          <w:rFonts w:ascii="Century Gothic" w:hAnsi="Century Gothic" w:cs="Verdana-Bold"/>
          <w:bCs/>
          <w:sz w:val="20"/>
          <w:szCs w:val="20"/>
        </w:rPr>
        <w:t>croatia</w:t>
      </w:r>
      <w:proofErr w:type="spellEnd"/>
      <w:r w:rsidRPr="00BA2C57">
        <w:rPr>
          <w:rFonts w:ascii="Century Gothic" w:hAnsi="Century Gothic" w:cs="Verdana-Bold"/>
          <w:bCs/>
          <w:sz w:val="20"/>
          <w:szCs w:val="20"/>
        </w:rPr>
        <w:t xml:space="preserve"> d.o.o., Zagreb, </w:t>
      </w:r>
      <w:r>
        <w:rPr>
          <w:rFonts w:ascii="Century Gothic" w:hAnsi="Century Gothic" w:cs="Verdana-Bold"/>
          <w:bCs/>
          <w:sz w:val="20"/>
          <w:szCs w:val="20"/>
        </w:rPr>
        <w:t>Ul. Dragutina Domjanića 1</w:t>
      </w:r>
      <w:r w:rsidRPr="00BA2C57">
        <w:rPr>
          <w:rFonts w:ascii="Century Gothic" w:hAnsi="Century Gothic" w:cs="Verdana-Bold"/>
          <w:bCs/>
          <w:sz w:val="20"/>
          <w:szCs w:val="20"/>
        </w:rPr>
        <w:t>, 01 66 90 601 ) sukladno ovom Pravilniku i sa slijedećom svrhom:</w:t>
      </w:r>
    </w:p>
    <w:p w14:paraId="2F65DA80" w14:textId="77777777" w:rsidR="00BA2C57" w:rsidRP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717C1B51" w14:textId="308545F0" w:rsidR="00BA2C57" w:rsidRP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BA2C57">
        <w:rPr>
          <w:rFonts w:ascii="Century Gothic" w:hAnsi="Century Gothic" w:cs="Verdana-Bold"/>
          <w:bCs/>
          <w:sz w:val="20"/>
          <w:szCs w:val="20"/>
        </w:rPr>
        <w:t>-</w:t>
      </w:r>
      <w:r w:rsidRPr="00BA2C57">
        <w:rPr>
          <w:rFonts w:ascii="Century Gothic" w:hAnsi="Century Gothic" w:cs="Verdana-Bold"/>
          <w:bCs/>
          <w:sz w:val="20"/>
          <w:szCs w:val="20"/>
        </w:rPr>
        <w:tab/>
      </w:r>
      <w:r w:rsidR="002B27DC">
        <w:rPr>
          <w:rFonts w:ascii="Century Gothic" w:hAnsi="Century Gothic" w:cs="Verdana-Bold"/>
          <w:bCs/>
          <w:sz w:val="20"/>
          <w:szCs w:val="20"/>
        </w:rPr>
        <w:t>i</w:t>
      </w:r>
      <w:r w:rsidRPr="00BA2C57">
        <w:rPr>
          <w:rFonts w:ascii="Century Gothic" w:hAnsi="Century Gothic" w:cs="Verdana-Bold"/>
          <w:bCs/>
          <w:sz w:val="20"/>
          <w:szCs w:val="20"/>
        </w:rPr>
        <w:t xml:space="preserve">dentifikacije sudionika Igre pri dodjeli nagrade </w:t>
      </w:r>
    </w:p>
    <w:p w14:paraId="4130E2D2" w14:textId="22300908" w:rsidR="00BA2C57" w:rsidRP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BA2C57">
        <w:rPr>
          <w:rFonts w:ascii="Century Gothic" w:hAnsi="Century Gothic" w:cs="Verdana-Bold"/>
          <w:bCs/>
          <w:sz w:val="20"/>
          <w:szCs w:val="20"/>
        </w:rPr>
        <w:t>-</w:t>
      </w:r>
      <w:r w:rsidRPr="00BA2C57">
        <w:rPr>
          <w:rFonts w:ascii="Century Gothic" w:hAnsi="Century Gothic" w:cs="Verdana-Bold"/>
          <w:bCs/>
          <w:sz w:val="20"/>
          <w:szCs w:val="20"/>
        </w:rPr>
        <w:tab/>
      </w:r>
      <w:r>
        <w:rPr>
          <w:rFonts w:ascii="Century Gothic" w:hAnsi="Century Gothic" w:cs="Verdana-Bold"/>
          <w:bCs/>
          <w:sz w:val="20"/>
          <w:szCs w:val="20"/>
        </w:rPr>
        <w:t>o</w:t>
      </w:r>
      <w:r w:rsidRPr="00BA2C57">
        <w:rPr>
          <w:rFonts w:ascii="Century Gothic" w:hAnsi="Century Gothic" w:cs="Verdana-Bold"/>
          <w:bCs/>
          <w:sz w:val="20"/>
          <w:szCs w:val="20"/>
        </w:rPr>
        <w:t xml:space="preserve">bjava i korištenje tonskih zapisa sudionika u programu </w:t>
      </w:r>
      <w:r>
        <w:rPr>
          <w:rFonts w:ascii="Century Gothic" w:hAnsi="Century Gothic" w:cs="Verdana-Bold"/>
          <w:bCs/>
          <w:sz w:val="20"/>
          <w:szCs w:val="20"/>
        </w:rPr>
        <w:t>Narodnog radija</w:t>
      </w:r>
      <w:r w:rsidRPr="00BA2C57">
        <w:rPr>
          <w:rFonts w:ascii="Century Gothic" w:hAnsi="Century Gothic" w:cs="Verdana-Bold"/>
          <w:bCs/>
          <w:sz w:val="20"/>
          <w:szCs w:val="20"/>
        </w:rPr>
        <w:t xml:space="preserve"> </w:t>
      </w:r>
    </w:p>
    <w:p w14:paraId="0B7A5774" w14:textId="0D1DC537" w:rsidR="00BA2C57" w:rsidRPr="00BA2C57" w:rsidRDefault="00BA2C57" w:rsidP="00BA2C57">
      <w:pPr>
        <w:autoSpaceDE w:val="0"/>
        <w:autoSpaceDN w:val="0"/>
        <w:adjustRightInd w:val="0"/>
        <w:ind w:left="708" w:hanging="708"/>
        <w:jc w:val="both"/>
        <w:rPr>
          <w:rFonts w:ascii="Century Gothic" w:hAnsi="Century Gothic" w:cs="Verdana-Bold"/>
          <w:bCs/>
          <w:sz w:val="20"/>
          <w:szCs w:val="20"/>
        </w:rPr>
      </w:pPr>
      <w:r w:rsidRPr="00BA2C57">
        <w:rPr>
          <w:rFonts w:ascii="Century Gothic" w:hAnsi="Century Gothic" w:cs="Verdana-Bold"/>
          <w:bCs/>
          <w:sz w:val="20"/>
          <w:szCs w:val="20"/>
        </w:rPr>
        <w:t>-</w:t>
      </w:r>
      <w:r w:rsidRPr="00BA2C57">
        <w:rPr>
          <w:rFonts w:ascii="Century Gothic" w:hAnsi="Century Gothic" w:cs="Verdana-Bold"/>
          <w:bCs/>
          <w:sz w:val="20"/>
          <w:szCs w:val="20"/>
        </w:rPr>
        <w:tab/>
      </w:r>
      <w:r>
        <w:rPr>
          <w:rFonts w:ascii="Century Gothic" w:hAnsi="Century Gothic" w:cs="Verdana-Bold"/>
          <w:bCs/>
          <w:sz w:val="20"/>
          <w:szCs w:val="20"/>
        </w:rPr>
        <w:t>o</w:t>
      </w:r>
      <w:r w:rsidRPr="00BA2C57">
        <w:rPr>
          <w:rFonts w:ascii="Century Gothic" w:hAnsi="Century Gothic" w:cs="Verdana-Bold"/>
          <w:bCs/>
          <w:sz w:val="20"/>
          <w:szCs w:val="20"/>
        </w:rPr>
        <w:t xml:space="preserve">bjava osobnih podataka  ime, prezime i fotografija) na web stranicama </w:t>
      </w:r>
      <w:r>
        <w:rPr>
          <w:rFonts w:ascii="Century Gothic" w:hAnsi="Century Gothic" w:cs="Verdana-Bold"/>
          <w:bCs/>
          <w:sz w:val="20"/>
          <w:szCs w:val="20"/>
        </w:rPr>
        <w:t>Narodnog radija</w:t>
      </w:r>
      <w:r w:rsidRPr="00BA2C57">
        <w:rPr>
          <w:rFonts w:ascii="Century Gothic" w:hAnsi="Century Gothic" w:cs="Verdana-Bold"/>
          <w:bCs/>
          <w:sz w:val="20"/>
          <w:szCs w:val="20"/>
        </w:rPr>
        <w:t xml:space="preserve"> i na društvenim mrežama </w:t>
      </w:r>
      <w:r>
        <w:rPr>
          <w:rFonts w:ascii="Century Gothic" w:hAnsi="Century Gothic" w:cs="Verdana-Bold"/>
          <w:bCs/>
          <w:sz w:val="20"/>
          <w:szCs w:val="20"/>
        </w:rPr>
        <w:t>Narodnog radija</w:t>
      </w:r>
      <w:r w:rsidRPr="00BA2C57">
        <w:rPr>
          <w:rFonts w:ascii="Century Gothic" w:hAnsi="Century Gothic" w:cs="Verdana-Bold"/>
          <w:bCs/>
          <w:sz w:val="20"/>
          <w:szCs w:val="20"/>
        </w:rPr>
        <w:t xml:space="preserve"> kao i na stranicama trećih osoba konkretno web stranicama Sponzora i društvenih mreža Sponzora u svrhu promocije Igre. </w:t>
      </w:r>
    </w:p>
    <w:p w14:paraId="6F79A35A" w14:textId="77777777" w:rsidR="00BA2C57" w:rsidRP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48028AAB" w14:textId="3CB7DB91" w:rsidR="00BA2C57" w:rsidRPr="00BA2C57" w:rsidRDefault="00EB4153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BA2C57">
        <w:rPr>
          <w:rFonts w:ascii="Century Gothic" w:hAnsi="Century Gothic" w:cs="Verdana-Bold"/>
          <w:bCs/>
          <w:sz w:val="20"/>
          <w:szCs w:val="20"/>
        </w:rPr>
        <w:t>Prijavom na nagradu igru pristajete da voditelj obrade u svrhu pružanja usluga i realizacije nagradne igre obrađuje vaše osobne podatke.</w:t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BA2C57" w:rsidRPr="00BA2C57">
        <w:rPr>
          <w:rFonts w:ascii="Century Gothic" w:hAnsi="Century Gothic" w:cs="Verdana-Bold"/>
          <w:bCs/>
          <w:sz w:val="20"/>
          <w:szCs w:val="20"/>
        </w:rPr>
        <w:t>Pravna osnova obrade je privola ispitanika, a kategorije osobnih podataka koje se prikupljaju</w:t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BA2C57" w:rsidRPr="00BA2C57">
        <w:rPr>
          <w:rFonts w:ascii="Century Gothic" w:hAnsi="Century Gothic" w:cs="Verdana-Bold"/>
          <w:bCs/>
          <w:sz w:val="20"/>
          <w:szCs w:val="20"/>
        </w:rPr>
        <w:t>su fotografija, identifikacijski podaci kao i osobni podaci potrebni u svrhu organizacije i realizacije nagradne igre kao i izvršenja međusobnog ugovora o nagradnoj igri.</w:t>
      </w:r>
    </w:p>
    <w:p w14:paraId="248E9345" w14:textId="77777777" w:rsidR="00BA2C57" w:rsidRP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0CB48D0B" w14:textId="6FD07099" w:rsidR="00BA2C57" w:rsidRP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BA2C57">
        <w:rPr>
          <w:rFonts w:ascii="Century Gothic" w:hAnsi="Century Gothic" w:cs="Verdana-Bold"/>
          <w:bCs/>
          <w:sz w:val="20"/>
          <w:szCs w:val="20"/>
        </w:rPr>
        <w:t>Dostavljanjem prijave na nagradnu igru, dobitnik nagradne igre  daje privolu i  za  fotografiranje prilikom preuzimanja nagrade i objavu fotografija za potrebe promocije Igre</w:t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BA2C57">
        <w:rPr>
          <w:rFonts w:ascii="Century Gothic" w:hAnsi="Century Gothic" w:cs="Verdana-Bold"/>
          <w:bCs/>
          <w:sz w:val="20"/>
          <w:szCs w:val="20"/>
        </w:rPr>
        <w:t>i</w:t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BA2C57">
        <w:rPr>
          <w:rFonts w:ascii="Century Gothic" w:hAnsi="Century Gothic" w:cs="Verdana-Bold"/>
          <w:bCs/>
          <w:sz w:val="20"/>
          <w:szCs w:val="20"/>
        </w:rPr>
        <w:t xml:space="preserve">objave u medijima Priređivača i Sponzora. Prikupljeni osobni podaci sudionika Igre će se obrađivati isključivo za gore navedene svrhe. </w:t>
      </w:r>
    </w:p>
    <w:p w14:paraId="0593A3B6" w14:textId="77777777" w:rsidR="00BA2C57" w:rsidRP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0BFC1FE3" w14:textId="0D1F557A" w:rsid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BA2C57">
        <w:rPr>
          <w:rFonts w:ascii="Century Gothic" w:hAnsi="Century Gothic" w:cs="Verdana-Bold"/>
          <w:bCs/>
          <w:sz w:val="20"/>
          <w:szCs w:val="20"/>
        </w:rPr>
        <w:t>Obrada osobnih podataka provodi se za vrijeme trajanja Igre  odnosno do prestanka Igre po bilo kojoj osnovi, kao i naknadno mjesec dana nakon realizacije igre ukoliko je tako propisano Pravilnikom o igrama i nakon toga će biti obrisani. Želimo potvrditi da su nam sve informacije vezane uz osobne podatke sudionika izuzetno važne i da zaštitu  osobnih podataka smatramo vrlo ozbiljnom i tome pristupamo s velikom profesionalnom odgovornošću u skladu s Općom Uredbom o zaštiti osobnih podatka ( EU2016/679 ) te pripadajućim</w:t>
      </w:r>
      <w:r w:rsidR="00EB4153">
        <w:rPr>
          <w:rFonts w:ascii="Century Gothic" w:hAnsi="Century Gothic" w:cs="Verdana-Bold"/>
          <w:bCs/>
          <w:sz w:val="20"/>
          <w:szCs w:val="20"/>
        </w:rPr>
        <w:t xml:space="preserve"> Nacionalnim</w:t>
      </w:r>
      <w:r w:rsidRPr="00BA2C57">
        <w:rPr>
          <w:rFonts w:ascii="Century Gothic" w:hAnsi="Century Gothic" w:cs="Verdana-Bold"/>
          <w:bCs/>
          <w:sz w:val="20"/>
          <w:szCs w:val="20"/>
        </w:rPr>
        <w:t xml:space="preserve"> zakonskim i podzakonskim aktima. Dostavljanjem </w:t>
      </w:r>
      <w:r w:rsidR="00EB4153">
        <w:rPr>
          <w:rFonts w:ascii="Century Gothic" w:hAnsi="Century Gothic" w:cs="Verdana-Bold"/>
          <w:bCs/>
          <w:sz w:val="20"/>
          <w:szCs w:val="20"/>
        </w:rPr>
        <w:t xml:space="preserve">svoje </w:t>
      </w:r>
      <w:r w:rsidRPr="00BA2C57">
        <w:rPr>
          <w:rFonts w:ascii="Century Gothic" w:hAnsi="Century Gothic" w:cs="Verdana-Bold"/>
          <w:bCs/>
          <w:sz w:val="20"/>
          <w:szCs w:val="20"/>
        </w:rPr>
        <w:t xml:space="preserve">prijave </w:t>
      </w:r>
      <w:proofErr w:type="spellStart"/>
      <w:r w:rsidRPr="00BA2C57">
        <w:rPr>
          <w:rFonts w:ascii="Century Gothic" w:hAnsi="Century Gothic" w:cs="Verdana-Bold"/>
          <w:bCs/>
          <w:sz w:val="20"/>
          <w:szCs w:val="20"/>
        </w:rPr>
        <w:t>sudionicim</w:t>
      </w:r>
      <w:r w:rsidR="00EB4153">
        <w:rPr>
          <w:rFonts w:ascii="Century Gothic" w:hAnsi="Century Gothic" w:cs="Verdana-Bold"/>
          <w:bCs/>
          <w:sz w:val="20"/>
          <w:szCs w:val="20"/>
        </w:rPr>
        <w:t>i</w:t>
      </w:r>
      <w:proofErr w:type="spellEnd"/>
      <w:r w:rsidRPr="00BA2C57">
        <w:rPr>
          <w:rFonts w:ascii="Century Gothic" w:hAnsi="Century Gothic" w:cs="Verdana-Bold"/>
          <w:bCs/>
          <w:sz w:val="20"/>
          <w:szCs w:val="20"/>
        </w:rPr>
        <w:t xml:space="preserve"> potvrđuju da su pročitali te da pristaju na našu Izjavu o privatnosti na </w:t>
      </w:r>
      <w:hyperlink r:id="rId6" w:history="1">
        <w:r w:rsidRPr="005B0612">
          <w:rPr>
            <w:rStyle w:val="Hiperveza"/>
            <w:rFonts w:ascii="Century Gothic" w:hAnsi="Century Gothic" w:cs="Verdana-Bold"/>
            <w:bCs/>
            <w:sz w:val="20"/>
            <w:szCs w:val="20"/>
          </w:rPr>
          <w:t>http://narodni.hr/index.php/gdpr/</w:t>
        </w:r>
      </w:hyperlink>
      <w:r>
        <w:rPr>
          <w:rFonts w:ascii="Century Gothic" w:hAnsi="Century Gothic" w:cs="Verdana-Bold"/>
          <w:bCs/>
          <w:sz w:val="20"/>
          <w:szCs w:val="20"/>
        </w:rPr>
        <w:t xml:space="preserve"> </w:t>
      </w:r>
    </w:p>
    <w:p w14:paraId="21B8A26C" w14:textId="77777777" w:rsidR="00BA2C57" w:rsidRP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A3B7051" w14:textId="77777777" w:rsid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BA2C57">
        <w:rPr>
          <w:rFonts w:ascii="Century Gothic" w:hAnsi="Century Gothic" w:cs="Verdana-Bold"/>
          <w:bCs/>
          <w:sz w:val="20"/>
          <w:szCs w:val="20"/>
        </w:rPr>
        <w:t>Davanje osobnih podataka i davanje suglasnosti na obradu je dobrovoljno, a davanje istih predstavlja uvjet nužan za sudjelovanje u nagradnoj igri.</w:t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</w:p>
    <w:p w14:paraId="0071A9BD" w14:textId="77777777" w:rsid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7D1E70D" w14:textId="77777777" w:rsid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BA2C57">
        <w:rPr>
          <w:rFonts w:ascii="Century Gothic" w:hAnsi="Century Gothic" w:cs="Verdana-Bold"/>
          <w:bCs/>
          <w:sz w:val="20"/>
          <w:szCs w:val="20"/>
        </w:rPr>
        <w:t xml:space="preserve">Podaci se neće prenositi u treće zemlje (izvan EU), osim ako postoji zakonska obveza ili je dan izričiti pristanak ispitanika. </w:t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</w:p>
    <w:p w14:paraId="7B949249" w14:textId="77777777" w:rsid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39A98782" w14:textId="7A99DBDC" w:rsidR="00BA2C57" w:rsidRPr="00BA2C57" w:rsidRDefault="00BA2C57" w:rsidP="00BA2C57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BA2C57">
        <w:rPr>
          <w:rFonts w:ascii="Century Gothic" w:hAnsi="Century Gothic" w:cs="Verdana-Bold"/>
          <w:bCs/>
          <w:sz w:val="20"/>
          <w:szCs w:val="20"/>
        </w:rPr>
        <w:t xml:space="preserve">Prijavom na nagradnu igru potvrđujete da ste upoznati da od voditelja obrade imate pravo zatražiti pristup osobnim podacima i ispravak ili brisanje osobnih podataka ili ograničavanje obrade koji se odnose na Vas kao ispitanika ili prava na ulaganje prigovora na obradu takvih podataka  te prava na prenosivost podataka; Upoznati ste da ste u mogućnosti opozvati predmetnu danu suglasnost putem pisanog opoziva dostavljenog na adresu voditelja obrade ili putem elektroničke pošte sluzbenik@mediatower.hr a da to ne utječe na zakonitost obrade </w:t>
      </w:r>
      <w:r w:rsidRPr="00BA2C57">
        <w:rPr>
          <w:rFonts w:ascii="Century Gothic" w:hAnsi="Century Gothic" w:cs="Verdana-Bold"/>
          <w:bCs/>
          <w:sz w:val="20"/>
          <w:szCs w:val="20"/>
        </w:rPr>
        <w:lastRenderedPageBreak/>
        <w:t>koja se temeljila na privoli prije nego što je ona povučena; Upoznati ste da imate pravo na podnošenje prigovora nadzornom tijelu.</w:t>
      </w:r>
    </w:p>
    <w:p w14:paraId="14726D50" w14:textId="660EE873" w:rsidR="00BA2C57" w:rsidRDefault="00BA2C57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 w:rsidRPr="00BA2C57">
        <w:rPr>
          <w:rFonts w:ascii="Century Gothic" w:hAnsi="Century Gothic" w:cs="Verdana-Bold"/>
          <w:bCs/>
          <w:sz w:val="20"/>
          <w:szCs w:val="20"/>
        </w:rPr>
        <w:t xml:space="preserve">Prijavom na nagradnu igru Izjavljujete da ste stariji od 18 godina i da ste u mogućnosti dati suglasnost za obradu osobnih podataka. </w:t>
      </w:r>
    </w:p>
    <w:p w14:paraId="64F87A9D" w14:textId="77777777" w:rsidR="002B27DC" w:rsidRDefault="002B27DC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3628D4E9" w14:textId="1BF37652" w:rsidR="00F7546B" w:rsidRPr="00BA2C57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</w:t>
      </w:r>
      <w:r w:rsidR="002B27DC">
        <w:rPr>
          <w:rFonts w:ascii="Century Gothic" w:hAnsi="Century Gothic" w:cs="Verdana-Bold"/>
          <w:b/>
          <w:bCs/>
          <w:sz w:val="20"/>
          <w:szCs w:val="20"/>
        </w:rPr>
        <w:t>3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577CD1D9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Ovaj Pravilnik stupa na snagu danom donošenja, a njegova valjanost traje do ispunjenja svih </w:t>
      </w:r>
    </w:p>
    <w:p w14:paraId="6A8B5E8D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>odredbi predviđenih pojedinim člancima Pravilnika.</w:t>
      </w:r>
    </w:p>
    <w:p w14:paraId="7FB73690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</w:p>
    <w:p w14:paraId="32B52F5E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</w:p>
    <w:p w14:paraId="6BE70921" w14:textId="6AD53B16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U Zagrebu, 2</w:t>
      </w:r>
      <w:r w:rsidR="00EB4153">
        <w:rPr>
          <w:rFonts w:ascii="Century Gothic" w:hAnsi="Century Gothic" w:cs="Verdana"/>
          <w:sz w:val="20"/>
          <w:szCs w:val="20"/>
        </w:rPr>
        <w:t>6</w:t>
      </w:r>
      <w:r>
        <w:rPr>
          <w:rFonts w:ascii="Century Gothic" w:hAnsi="Century Gothic" w:cs="Verdana"/>
          <w:sz w:val="20"/>
          <w:szCs w:val="20"/>
        </w:rPr>
        <w:t>.02.201</w:t>
      </w:r>
      <w:r w:rsidR="00BA2C57">
        <w:rPr>
          <w:rFonts w:ascii="Century Gothic" w:hAnsi="Century Gothic" w:cs="Verdana"/>
          <w:sz w:val="20"/>
          <w:szCs w:val="20"/>
        </w:rPr>
        <w:t>9</w:t>
      </w:r>
      <w:r>
        <w:rPr>
          <w:rFonts w:ascii="Century Gothic" w:hAnsi="Century Gothic" w:cs="Verdana"/>
          <w:sz w:val="20"/>
          <w:szCs w:val="20"/>
        </w:rPr>
        <w:t>. godine</w:t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</w:p>
    <w:p w14:paraId="19562AFB" w14:textId="77777777" w:rsidR="00F7546B" w:rsidRDefault="00F7546B" w:rsidP="00F7546B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</w:p>
    <w:p w14:paraId="19BB998E" w14:textId="77777777" w:rsidR="00F7546B" w:rsidRDefault="00F7546B" w:rsidP="00F7546B">
      <w:pPr>
        <w:rPr>
          <w:rFonts w:ascii="Century Gothic" w:hAnsi="Century Gothic" w:cs="Verdana"/>
          <w:sz w:val="20"/>
          <w:szCs w:val="20"/>
        </w:rPr>
      </w:pPr>
    </w:p>
    <w:p w14:paraId="4CFEA32B" w14:textId="77777777" w:rsidR="00F7546B" w:rsidRDefault="00F7546B" w:rsidP="00F7546B">
      <w:pPr>
        <w:rPr>
          <w:rFonts w:ascii="Century Gothic" w:hAnsi="Century Gothic" w:cs="Verdana"/>
          <w:sz w:val="20"/>
          <w:szCs w:val="20"/>
        </w:rPr>
      </w:pPr>
    </w:p>
    <w:p w14:paraId="5FC68681" w14:textId="77777777" w:rsidR="00F7546B" w:rsidRDefault="00F7546B" w:rsidP="00F7546B">
      <w:pPr>
        <w:rPr>
          <w:rFonts w:ascii="Century Gothic" w:hAnsi="Century Gothic" w:cs="Verdana"/>
          <w:sz w:val="20"/>
          <w:szCs w:val="20"/>
        </w:rPr>
      </w:pPr>
    </w:p>
    <w:p w14:paraId="5E22F38E" w14:textId="77777777" w:rsidR="00F7546B" w:rsidRDefault="00F7546B" w:rsidP="00F7546B">
      <w:pPr>
        <w:rPr>
          <w:rFonts w:ascii="Century Gothic" w:hAnsi="Century Gothic" w:cs="Verdana"/>
          <w:sz w:val="20"/>
          <w:szCs w:val="20"/>
        </w:rPr>
      </w:pPr>
    </w:p>
    <w:p w14:paraId="7DE66F9D" w14:textId="77777777" w:rsidR="00F7546B" w:rsidRDefault="00F7546B" w:rsidP="00F7546B">
      <w:pPr>
        <w:rPr>
          <w:rFonts w:ascii="Century Gothic" w:hAnsi="Century Gothic" w:cs="Verdana"/>
          <w:sz w:val="20"/>
          <w:szCs w:val="20"/>
        </w:rPr>
      </w:pPr>
    </w:p>
    <w:p w14:paraId="0C54E2DC" w14:textId="77777777" w:rsidR="00F7546B" w:rsidRDefault="00F7546B" w:rsidP="00F7546B">
      <w:pPr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RADIO CROATIA d.o.o                                                                              </w:t>
      </w:r>
    </w:p>
    <w:p w14:paraId="2F8FB91C" w14:textId="77777777" w:rsidR="00F7546B" w:rsidRDefault="00F7546B" w:rsidP="00F7546B">
      <w:pPr>
        <w:rPr>
          <w:rFonts w:ascii="Century Gothic" w:hAnsi="Century Gothic" w:cs="Verdana"/>
          <w:sz w:val="20"/>
          <w:szCs w:val="20"/>
        </w:rPr>
      </w:pPr>
    </w:p>
    <w:p w14:paraId="37BD40F0" w14:textId="77777777" w:rsidR="00F7546B" w:rsidRDefault="00F7546B" w:rsidP="00F7546B">
      <w:pPr>
        <w:rPr>
          <w:rFonts w:ascii="Century Gothic" w:hAnsi="Century Gothic" w:cs="Verdana"/>
          <w:sz w:val="20"/>
          <w:szCs w:val="20"/>
        </w:rPr>
      </w:pPr>
    </w:p>
    <w:p w14:paraId="4B21A348" w14:textId="6555FB19" w:rsidR="00EB4153" w:rsidRPr="00EB4153" w:rsidRDefault="00F7546B" w:rsidP="002D47A0">
      <w:pPr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Katijan Knok, direktor</w:t>
      </w:r>
      <w:bookmarkStart w:id="0" w:name="_GoBack"/>
      <w:bookmarkEnd w:id="0"/>
    </w:p>
    <w:p w14:paraId="26272ED7" w14:textId="77777777" w:rsidR="00F02772" w:rsidRDefault="00F02772" w:rsidP="00414F72">
      <w:pPr>
        <w:ind w:left="2552"/>
      </w:pPr>
    </w:p>
    <w:p w14:paraId="483CC060" w14:textId="77777777" w:rsidR="00F02772" w:rsidRDefault="00F02772" w:rsidP="00414F72">
      <w:pPr>
        <w:ind w:left="2552"/>
      </w:pPr>
    </w:p>
    <w:sectPr w:rsidR="00F02772" w:rsidSect="002D47A0">
      <w:headerReference w:type="default" r:id="rId7"/>
      <w:headerReference w:type="first" r:id="rId8"/>
      <w:pgSz w:w="11906" w:h="16838"/>
      <w:pgMar w:top="496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6A669" w14:textId="77777777" w:rsidR="00C16B66" w:rsidRDefault="00C16B66" w:rsidP="00414F72">
      <w:r>
        <w:separator/>
      </w:r>
    </w:p>
  </w:endnote>
  <w:endnote w:type="continuationSeparator" w:id="0">
    <w:p w14:paraId="7F04497C" w14:textId="77777777" w:rsidR="00C16B66" w:rsidRDefault="00C16B66" w:rsidP="0041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altName w:val="Verdana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86A7F" w14:textId="77777777" w:rsidR="00C16B66" w:rsidRDefault="00C16B66" w:rsidP="00414F72">
      <w:r>
        <w:separator/>
      </w:r>
    </w:p>
  </w:footnote>
  <w:footnote w:type="continuationSeparator" w:id="0">
    <w:p w14:paraId="27D226AA" w14:textId="77777777" w:rsidR="00C16B66" w:rsidRDefault="00C16B66" w:rsidP="0041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F9D3" w14:textId="069EF653" w:rsidR="00F02772" w:rsidRDefault="002D47A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05C41A5A" wp14:editId="659B9D0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3800" cy="10670896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n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3A48" w14:textId="30AA2F55" w:rsidR="00F02772" w:rsidRPr="002D47A0" w:rsidRDefault="002D47A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785F1A03" wp14:editId="5C1CAF83">
          <wp:simplePos x="0" y="0"/>
          <wp:positionH relativeFrom="page">
            <wp:posOffset>6985</wp:posOffset>
          </wp:positionH>
          <wp:positionV relativeFrom="paragraph">
            <wp:posOffset>-430530</wp:posOffset>
          </wp:positionV>
          <wp:extent cx="7534275" cy="10657045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E0"/>
    <w:rsid w:val="00187FE0"/>
    <w:rsid w:val="0028319A"/>
    <w:rsid w:val="002B27DC"/>
    <w:rsid w:val="002D47A0"/>
    <w:rsid w:val="0039332B"/>
    <w:rsid w:val="00414F72"/>
    <w:rsid w:val="007434EE"/>
    <w:rsid w:val="00787DB2"/>
    <w:rsid w:val="00927C00"/>
    <w:rsid w:val="0094289E"/>
    <w:rsid w:val="009A12B6"/>
    <w:rsid w:val="00BA2C57"/>
    <w:rsid w:val="00C16B66"/>
    <w:rsid w:val="00CA0D54"/>
    <w:rsid w:val="00DA516C"/>
    <w:rsid w:val="00E552F2"/>
    <w:rsid w:val="00EB4153"/>
    <w:rsid w:val="00F02772"/>
    <w:rsid w:val="00F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6E3FA8"/>
  <w15:chartTrackingRefBased/>
  <w15:docId w15:val="{51FB40CB-0180-4A4C-B5B4-34E6FF1F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46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4F7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414F72"/>
  </w:style>
  <w:style w:type="paragraph" w:styleId="Podnoje">
    <w:name w:val="footer"/>
    <w:basedOn w:val="Normal"/>
    <w:link w:val="PodnojeChar"/>
    <w:uiPriority w:val="99"/>
    <w:unhideWhenUsed/>
    <w:rsid w:val="00414F7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14F72"/>
  </w:style>
  <w:style w:type="character" w:styleId="Hiperveza">
    <w:name w:val="Hyperlink"/>
    <w:basedOn w:val="Zadanifontodlomka"/>
    <w:uiPriority w:val="99"/>
    <w:unhideWhenUsed/>
    <w:rsid w:val="00BA2C57"/>
    <w:rPr>
      <w:color w:val="0563C1" w:themeColor="hyperlink"/>
      <w:u w:val="single"/>
    </w:rPr>
  </w:style>
  <w:style w:type="paragraph" w:customStyle="1" w:styleId="Standard">
    <w:name w:val="Standard"/>
    <w:rsid w:val="00BA2C57"/>
    <w:pPr>
      <w:suppressAutoHyphens/>
      <w:spacing w:after="200" w:line="276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BA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i.hr/index.php/gdp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Marko Piličić</cp:lastModifiedBy>
  <cp:revision>6</cp:revision>
  <dcterms:created xsi:type="dcterms:W3CDTF">2018-02-27T08:45:00Z</dcterms:created>
  <dcterms:modified xsi:type="dcterms:W3CDTF">2019-02-26T09:27:00Z</dcterms:modified>
</cp:coreProperties>
</file>